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66D7" w14:textId="1FCB54D5" w:rsidR="003168D5" w:rsidRDefault="00C77897" w:rsidP="00C248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1D1770D1" wp14:editId="08F0449D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1409700" cy="946785"/>
            <wp:effectExtent l="0" t="0" r="0" b="5715"/>
            <wp:wrapTight wrapText="bothSides">
              <wp:wrapPolygon edited="0">
                <wp:start x="0" y="0"/>
                <wp:lineTo x="0" y="16080"/>
                <wp:lineTo x="5838" y="20861"/>
                <wp:lineTo x="7881" y="21296"/>
                <wp:lineTo x="20724" y="21296"/>
                <wp:lineTo x="21308" y="19992"/>
                <wp:lineTo x="21308" y="17819"/>
                <wp:lineTo x="17222" y="14342"/>
                <wp:lineTo x="17222" y="0"/>
                <wp:lineTo x="0" y="0"/>
              </wp:wrapPolygon>
            </wp:wrapTight>
            <wp:docPr id="1241505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841"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 wp14:anchorId="38DE1AAC" wp14:editId="41FBBE85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49425" cy="993775"/>
            <wp:effectExtent l="0" t="0" r="0" b="0"/>
            <wp:wrapTight wrapText="bothSides">
              <wp:wrapPolygon edited="0">
                <wp:start x="1646" y="828"/>
                <wp:lineTo x="235" y="7867"/>
                <wp:lineTo x="235" y="11180"/>
                <wp:lineTo x="2117" y="14906"/>
                <wp:lineTo x="3528" y="14906"/>
                <wp:lineTo x="3528" y="16562"/>
                <wp:lineTo x="5880" y="19461"/>
                <wp:lineTo x="7291" y="20289"/>
                <wp:lineTo x="14113" y="20289"/>
                <wp:lineTo x="15524" y="19461"/>
                <wp:lineTo x="18111" y="16562"/>
                <wp:lineTo x="17876" y="14906"/>
                <wp:lineTo x="19522" y="14906"/>
                <wp:lineTo x="21169" y="11180"/>
                <wp:lineTo x="21169" y="6625"/>
                <wp:lineTo x="18817" y="2484"/>
                <wp:lineTo x="17405" y="828"/>
                <wp:lineTo x="1646" y="828"/>
              </wp:wrapPolygon>
            </wp:wrapTight>
            <wp:docPr id="209334557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45576" name="Picture 1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04D3">
        <w:rPr>
          <w:rFonts w:ascii="Times New Roman" w:eastAsia="Times New Roman" w:hAnsi="Times New Roman" w:cs="Times New Roman"/>
          <w:b/>
          <w:sz w:val="24"/>
          <w:szCs w:val="24"/>
        </w:rPr>
        <w:t xml:space="preserve">KY </w:t>
      </w:r>
      <w:r w:rsidR="00DF31A1">
        <w:rPr>
          <w:rFonts w:ascii="Times New Roman" w:eastAsia="Times New Roman" w:hAnsi="Times New Roman" w:cs="Times New Roman"/>
          <w:b/>
          <w:sz w:val="24"/>
          <w:szCs w:val="24"/>
        </w:rPr>
        <w:t>281 – Island Ford Road</w:t>
      </w:r>
      <w:r w:rsidR="001A7AF6">
        <w:rPr>
          <w:rFonts w:ascii="Times New Roman" w:eastAsia="Times New Roman" w:hAnsi="Times New Roman" w:cs="Times New Roman"/>
          <w:b/>
          <w:sz w:val="24"/>
          <w:szCs w:val="24"/>
        </w:rPr>
        <w:t xml:space="preserve"> Reconstruction</w:t>
      </w:r>
    </w:p>
    <w:p w14:paraId="234D62BB" w14:textId="446A295B" w:rsidR="004804D3" w:rsidRDefault="00DF31A1" w:rsidP="00C248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Hopkins </w:t>
      </w:r>
      <w:r w:rsidR="004804D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0D705B">
        <w:rPr>
          <w:rFonts w:ascii="Times New Roman" w:eastAsia="Times New Roman" w:hAnsi="Times New Roman" w:cs="Times New Roman"/>
          <w:b/>
          <w:sz w:val="24"/>
          <w:szCs w:val="24"/>
        </w:rPr>
        <w:t>ounty</w:t>
      </w:r>
    </w:p>
    <w:p w14:paraId="32D719A7" w14:textId="213E3899" w:rsidR="0008715A" w:rsidRPr="004804D3" w:rsidRDefault="0064609D" w:rsidP="00C2486F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Phase I Design Public Meeting</w:t>
      </w:r>
      <w:r w:rsidR="008453AB" w:rsidRPr="004804D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00FFE374" w14:textId="0791FA32" w:rsidR="00622EFE" w:rsidRPr="003168D5" w:rsidRDefault="008453AB" w:rsidP="00C2486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68D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3C58D10" w14:textId="16C14A3D" w:rsidR="00622AF5" w:rsidRDefault="00E27206" w:rsidP="00C248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13</w:t>
      </w:r>
      <w:r w:rsidR="00EE1D5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31A1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1CC96CF9" w14:textId="77777777" w:rsidR="00E27206" w:rsidRPr="00622AF5" w:rsidRDefault="00E27206" w:rsidP="00C248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19A4B" w14:textId="77777777" w:rsidR="00622AF5" w:rsidRPr="00622AF5" w:rsidRDefault="00622AF5" w:rsidP="00622AF5">
      <w:pPr>
        <w:tabs>
          <w:tab w:val="left" w:pos="720"/>
          <w:tab w:val="left" w:pos="4320"/>
          <w:tab w:val="left" w:pos="5160"/>
        </w:tabs>
        <w:rPr>
          <w:rFonts w:ascii="Times New Roman" w:eastAsia="Times New Roman" w:hAnsi="Times New Roman" w:cs="Times New Roman"/>
          <w:sz w:val="10"/>
          <w:szCs w:val="10"/>
        </w:rPr>
      </w:pPr>
    </w:p>
    <w:p w14:paraId="2A4921D0" w14:textId="666F546E" w:rsidR="00622AF5" w:rsidRPr="00622AF5" w:rsidRDefault="0064609D" w:rsidP="00622AF5">
      <w:pPr>
        <w:tabs>
          <w:tab w:val="left" w:pos="720"/>
          <w:tab w:val="left" w:pos="4320"/>
          <w:tab w:val="left" w:pos="51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622AF5" w:rsidRPr="00622AF5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578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2A2F810" w14:textId="46DC58A7" w:rsidR="00622AF5" w:rsidRPr="00622AF5" w:rsidRDefault="00622AF5" w:rsidP="00622AF5">
      <w:pPr>
        <w:tabs>
          <w:tab w:val="left" w:pos="720"/>
          <w:tab w:val="left" w:pos="4320"/>
          <w:tab w:val="left" w:pos="51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51134CF0" w14:textId="77777777" w:rsidR="00622AF5" w:rsidRPr="00622AF5" w:rsidRDefault="00622AF5" w:rsidP="001578E8">
      <w:pPr>
        <w:tabs>
          <w:tab w:val="left" w:pos="720"/>
          <w:tab w:val="left" w:pos="5760"/>
          <w:tab w:val="left" w:pos="659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22AF5">
        <w:rPr>
          <w:rFonts w:ascii="Times New Roman" w:eastAsia="Times New Roman" w:hAnsi="Times New Roman" w:cs="Times New Roman"/>
          <w:sz w:val="24"/>
          <w:szCs w:val="24"/>
        </w:rPr>
        <w:t>Property Address:</w:t>
      </w:r>
      <w:r w:rsidRPr="00622AF5">
        <w:rPr>
          <w:rFonts w:ascii="Times New Roman" w:eastAsia="Times New Roman" w:hAnsi="Times New Roman" w:cs="Times New Roman"/>
          <w:sz w:val="24"/>
          <w:szCs w:val="24"/>
        </w:rPr>
        <w:tab/>
        <w:t>Mailing Address (if different):</w:t>
      </w:r>
    </w:p>
    <w:p w14:paraId="63FF9F76" w14:textId="20CED438" w:rsidR="001578E8" w:rsidRPr="001578E8" w:rsidRDefault="00622AF5" w:rsidP="001578E8">
      <w:pPr>
        <w:tabs>
          <w:tab w:val="left" w:pos="1080"/>
          <w:tab w:val="left" w:pos="5040"/>
          <w:tab w:val="left" w:pos="5760"/>
          <w:tab w:val="left" w:pos="659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1B68B181" w14:textId="08960107" w:rsidR="001578E8" w:rsidRPr="001578E8" w:rsidRDefault="001578E8" w:rsidP="001578E8">
      <w:pPr>
        <w:tabs>
          <w:tab w:val="left" w:pos="1080"/>
          <w:tab w:val="left" w:pos="5040"/>
          <w:tab w:val="left" w:pos="5760"/>
          <w:tab w:val="left" w:pos="659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1A6E727D" w14:textId="77777777" w:rsidR="001578E8" w:rsidRPr="001578E8" w:rsidRDefault="001578E8" w:rsidP="001578E8">
      <w:pPr>
        <w:tabs>
          <w:tab w:val="left" w:pos="1080"/>
          <w:tab w:val="left" w:pos="5040"/>
          <w:tab w:val="left" w:pos="5760"/>
          <w:tab w:val="left" w:pos="6595"/>
        </w:tabs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55F08103" w14:textId="4BA2FA07" w:rsidR="00622AF5" w:rsidRPr="001578E8" w:rsidRDefault="00622AF5" w:rsidP="001578E8">
      <w:pPr>
        <w:tabs>
          <w:tab w:val="left" w:pos="1080"/>
          <w:tab w:val="left" w:pos="5040"/>
          <w:tab w:val="left" w:pos="5760"/>
          <w:tab w:val="left" w:pos="659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64609D">
        <w:rPr>
          <w:rFonts w:ascii="Times New Roman" w:eastAsia="Times New Roman" w:hAnsi="Times New Roman" w:cs="Times New Roman"/>
          <w:sz w:val="24"/>
          <w:szCs w:val="24"/>
        </w:rPr>
        <w:t>Phone:</w:t>
      </w: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Pr="0064609D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1578E8">
        <w:rPr>
          <w:rFonts w:ascii="Times New Roman" w:eastAsia="Times New Roman" w:hAnsi="Times New Roman" w:cs="Times New Roman"/>
          <w:sz w:val="28"/>
          <w:szCs w:val="24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1578E8" w:rsidRPr="001578E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069232C6" w14:textId="5C4932AC" w:rsidR="00622AF5" w:rsidRPr="00622AF5" w:rsidRDefault="00622AF5" w:rsidP="00622AF5">
      <w:pPr>
        <w:tabs>
          <w:tab w:val="left" w:pos="720"/>
          <w:tab w:val="left" w:pos="4320"/>
          <w:tab w:val="left" w:pos="5160"/>
        </w:tabs>
        <w:rPr>
          <w:rFonts w:ascii="Times New Roman" w:eastAsia="Times New Roman" w:hAnsi="Times New Roman" w:cs="Times New Roman"/>
        </w:rPr>
      </w:pPr>
    </w:p>
    <w:p w14:paraId="31B291E0" w14:textId="1BBDD845" w:rsidR="00037E16" w:rsidRPr="004216ED" w:rsidRDefault="00622AF5" w:rsidP="00731BB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</w:rPr>
      </w:pPr>
      <w:r w:rsidRPr="00622AF5">
        <w:rPr>
          <w:rFonts w:ascii="Times New Roman" w:eastAsia="Times New Roman" w:hAnsi="Times New Roman" w:cs="Times New Roman"/>
        </w:rPr>
        <w:t xml:space="preserve">Welcome </w:t>
      </w:r>
      <w:r w:rsidR="00037E16" w:rsidRPr="004216ED">
        <w:rPr>
          <w:rFonts w:ascii="Times New Roman" w:eastAsia="Times New Roman" w:hAnsi="Times New Roman" w:cs="Times New Roman"/>
        </w:rPr>
        <w:t xml:space="preserve">to the Public Information Meeting for the </w:t>
      </w:r>
      <w:r w:rsidR="004804D3">
        <w:rPr>
          <w:rFonts w:ascii="Times New Roman" w:eastAsia="Times New Roman" w:hAnsi="Times New Roman" w:cs="Times New Roman"/>
        </w:rPr>
        <w:t xml:space="preserve">KY </w:t>
      </w:r>
      <w:r w:rsidR="007E23FE">
        <w:rPr>
          <w:rFonts w:ascii="Times New Roman" w:eastAsia="Times New Roman" w:hAnsi="Times New Roman" w:cs="Times New Roman"/>
        </w:rPr>
        <w:t>281 reconst</w:t>
      </w:r>
      <w:r w:rsidR="00744486">
        <w:rPr>
          <w:rFonts w:ascii="Times New Roman" w:eastAsia="Times New Roman" w:hAnsi="Times New Roman" w:cs="Times New Roman"/>
        </w:rPr>
        <w:t>ruction</w:t>
      </w:r>
      <w:r w:rsidR="00DC66BF">
        <w:rPr>
          <w:rFonts w:ascii="Times New Roman" w:eastAsia="Times New Roman" w:hAnsi="Times New Roman" w:cs="Times New Roman"/>
        </w:rPr>
        <w:t xml:space="preserve"> in </w:t>
      </w:r>
      <w:r w:rsidR="00744486">
        <w:rPr>
          <w:rFonts w:ascii="Times New Roman" w:eastAsia="Times New Roman" w:hAnsi="Times New Roman" w:cs="Times New Roman"/>
        </w:rPr>
        <w:t>Hopkins</w:t>
      </w:r>
      <w:r w:rsidR="00DC66BF">
        <w:rPr>
          <w:rFonts w:ascii="Times New Roman" w:eastAsia="Times New Roman" w:hAnsi="Times New Roman" w:cs="Times New Roman"/>
        </w:rPr>
        <w:t xml:space="preserve"> County</w:t>
      </w:r>
      <w:r w:rsidR="00EE1D56">
        <w:rPr>
          <w:rFonts w:ascii="Times New Roman" w:eastAsia="Times New Roman" w:hAnsi="Times New Roman" w:cs="Times New Roman"/>
        </w:rPr>
        <w:t xml:space="preserve">.  </w:t>
      </w:r>
      <w:r w:rsidR="00EE1D56" w:rsidRPr="00EE1D56">
        <w:rPr>
          <w:rFonts w:ascii="Times New Roman" w:eastAsia="Times New Roman" w:hAnsi="Times New Roman" w:cs="Times New Roman"/>
        </w:rPr>
        <w:t xml:space="preserve">The purpose of this meeting is to provide the opportunity to review </w:t>
      </w:r>
      <w:r w:rsidR="00DC66BF">
        <w:rPr>
          <w:rFonts w:ascii="Times New Roman" w:eastAsia="Times New Roman" w:hAnsi="Times New Roman" w:cs="Times New Roman"/>
        </w:rPr>
        <w:t>the preferred alignment</w:t>
      </w:r>
      <w:r w:rsidR="00EE1D56" w:rsidRPr="00EE1D56">
        <w:rPr>
          <w:rFonts w:ascii="Times New Roman" w:eastAsia="Times New Roman" w:hAnsi="Times New Roman" w:cs="Times New Roman"/>
        </w:rPr>
        <w:t xml:space="preserve"> being considered for design and to obtain public input</w:t>
      </w:r>
      <w:r w:rsidR="00EE1D56">
        <w:rPr>
          <w:rFonts w:ascii="Times New Roman" w:eastAsia="Times New Roman" w:hAnsi="Times New Roman" w:cs="Times New Roman"/>
        </w:rPr>
        <w:t xml:space="preserve">.  </w:t>
      </w:r>
      <w:r w:rsidR="00E263E1" w:rsidRPr="00E263E1">
        <w:rPr>
          <w:rFonts w:ascii="Times New Roman" w:eastAsia="Times New Roman" w:hAnsi="Times New Roman" w:cs="Times New Roman"/>
        </w:rPr>
        <w:t>Please be aware t</w:t>
      </w:r>
      <w:r w:rsidR="002A69D4">
        <w:rPr>
          <w:rFonts w:ascii="Times New Roman" w:eastAsia="Times New Roman" w:hAnsi="Times New Roman" w:cs="Times New Roman"/>
        </w:rPr>
        <w:t>he project is</w:t>
      </w:r>
      <w:r w:rsidR="00E263E1" w:rsidRPr="00E263E1">
        <w:rPr>
          <w:rFonts w:ascii="Times New Roman" w:eastAsia="Times New Roman" w:hAnsi="Times New Roman" w:cs="Times New Roman"/>
        </w:rPr>
        <w:t xml:space="preserve"> only in the preliminary design stage</w:t>
      </w:r>
      <w:r w:rsidR="00105DE0">
        <w:rPr>
          <w:rFonts w:ascii="Times New Roman" w:eastAsia="Times New Roman" w:hAnsi="Times New Roman" w:cs="Times New Roman"/>
        </w:rPr>
        <w:t>.</w:t>
      </w:r>
    </w:p>
    <w:p w14:paraId="2A92FDD7" w14:textId="7F731236" w:rsidR="00622AF5" w:rsidRPr="00622AF5" w:rsidRDefault="00622AF5" w:rsidP="00731BB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</w:rPr>
      </w:pPr>
    </w:p>
    <w:p w14:paraId="6420F52C" w14:textId="52AF5D28" w:rsidR="002A69D4" w:rsidRDefault="00622AF5" w:rsidP="002A69D4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</w:rPr>
      </w:pPr>
      <w:r w:rsidRPr="00622AF5">
        <w:rPr>
          <w:rFonts w:ascii="Times New Roman" w:eastAsia="Times New Roman" w:hAnsi="Times New Roman" w:cs="Times New Roman"/>
        </w:rPr>
        <w:t xml:space="preserve">We encourage you to complete and return this comment sheet this evening or within </w:t>
      </w:r>
      <w:r w:rsidR="00C37351">
        <w:rPr>
          <w:rFonts w:ascii="Times New Roman" w:eastAsia="Times New Roman" w:hAnsi="Times New Roman" w:cs="Times New Roman"/>
        </w:rPr>
        <w:t>fourteen</w:t>
      </w:r>
      <w:r w:rsidRPr="00622AF5">
        <w:rPr>
          <w:rFonts w:ascii="Times New Roman" w:eastAsia="Times New Roman" w:hAnsi="Times New Roman" w:cs="Times New Roman"/>
        </w:rPr>
        <w:t xml:space="preserve"> (1</w:t>
      </w:r>
      <w:r w:rsidR="00C37351">
        <w:rPr>
          <w:rFonts w:ascii="Times New Roman" w:eastAsia="Times New Roman" w:hAnsi="Times New Roman" w:cs="Times New Roman"/>
        </w:rPr>
        <w:t>4</w:t>
      </w:r>
      <w:r w:rsidRPr="00622AF5">
        <w:rPr>
          <w:rFonts w:ascii="Times New Roman" w:eastAsia="Times New Roman" w:hAnsi="Times New Roman" w:cs="Times New Roman"/>
        </w:rPr>
        <w:t>) calendar days after this Public Information Meeting</w:t>
      </w:r>
      <w:r w:rsidR="00316EF3">
        <w:rPr>
          <w:rFonts w:ascii="Times New Roman" w:eastAsia="Times New Roman" w:hAnsi="Times New Roman" w:cs="Times New Roman"/>
        </w:rPr>
        <w:t>.  If needed, comments on additional sheets will be accepted.  M</w:t>
      </w:r>
      <w:r w:rsidRPr="00622AF5">
        <w:rPr>
          <w:rFonts w:ascii="Times New Roman" w:eastAsia="Times New Roman" w:hAnsi="Times New Roman" w:cs="Times New Roman"/>
        </w:rPr>
        <w:t>ail or email to</w:t>
      </w:r>
      <w:r w:rsidR="00316EF3">
        <w:rPr>
          <w:rFonts w:ascii="Times New Roman" w:eastAsia="Times New Roman" w:hAnsi="Times New Roman" w:cs="Times New Roman"/>
        </w:rPr>
        <w:t xml:space="preserve"> the below</w:t>
      </w:r>
      <w:r w:rsidR="002A69D4">
        <w:rPr>
          <w:rFonts w:ascii="Times New Roman" w:eastAsia="Times New Roman" w:hAnsi="Times New Roman" w:cs="Times New Roman"/>
        </w:rPr>
        <w:t xml:space="preserve"> address</w:t>
      </w:r>
      <w:r w:rsidR="004804D3">
        <w:rPr>
          <w:rFonts w:ascii="Times New Roman" w:eastAsia="Times New Roman" w:hAnsi="Times New Roman" w:cs="Times New Roman"/>
        </w:rPr>
        <w:t>:</w:t>
      </w:r>
    </w:p>
    <w:p w14:paraId="7DF2E572" w14:textId="435E286F" w:rsidR="004804D3" w:rsidRPr="002A69D4" w:rsidRDefault="00441504" w:rsidP="002A69D4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</w:rPr>
      </w:pPr>
      <w:r w:rsidRPr="004415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B208D3" wp14:editId="4606A41B">
                <wp:simplePos x="0" y="0"/>
                <wp:positionH relativeFrom="column">
                  <wp:posOffset>3683000</wp:posOffset>
                </wp:positionH>
                <wp:positionV relativeFrom="paragraph">
                  <wp:posOffset>25664</wp:posOffset>
                </wp:positionV>
                <wp:extent cx="272594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74A1" w14:textId="4630EAE2" w:rsidR="00441504" w:rsidRPr="00441504" w:rsidRDefault="00441504">
                            <w:pPr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504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(Subject to Change </w:t>
                            </w:r>
                            <w:r w:rsidR="00BD35B9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  <w:r w:rsidRPr="00441504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ending 2024 Highway Plan)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20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pt;margin-top:2pt;width:214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" stroked="f">
                <v:textbox style="mso-fit-shape-to-text:t">
                  <w:txbxContent>
                    <w:p w14:paraId="6E2E74A1" w14:textId="4630EAE2" w:rsidR="00441504" w:rsidRPr="00441504" w:rsidRDefault="00441504">
                      <w:pPr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441504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(Subject to Change </w:t>
                      </w:r>
                      <w:r w:rsidR="00BD35B9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P</w:t>
                      </w:r>
                      <w:r w:rsidRPr="00441504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ending 2024 Highway Plan)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List2-Accent1"/>
        <w:tblpPr w:leftFromText="180" w:rightFromText="180" w:vertAnchor="page" w:horzAnchor="page" w:tblpX="6511" w:tblpY="6661"/>
        <w:tblW w:w="1977" w:type="pct"/>
        <w:tblLook w:val="04A0" w:firstRow="1" w:lastRow="0" w:firstColumn="1" w:lastColumn="0" w:noHBand="0" w:noVBand="1"/>
      </w:tblPr>
      <w:tblGrid>
        <w:gridCol w:w="3482"/>
        <w:gridCol w:w="776"/>
      </w:tblGrid>
      <w:tr w:rsidR="00DC66BF" w:rsidRPr="00FC7860" w14:paraId="0F74C92F" w14:textId="77777777" w:rsidTr="00C77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CEA4ACC" w14:textId="4EFC637A" w:rsidR="00DC66BF" w:rsidRPr="004804D3" w:rsidRDefault="00DC66BF" w:rsidP="00C77897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Anticipated </w:t>
            </w:r>
            <w:r w:rsidRPr="004804D3">
              <w:rPr>
                <w:rFonts w:ascii="Times New Roman" w:eastAsiaTheme="minorEastAsia" w:hAnsi="Times New Roman" w:cs="Times New Roman"/>
                <w:sz w:val="28"/>
              </w:rPr>
              <w:t xml:space="preserve">Project </w:t>
            </w:r>
            <w:r>
              <w:rPr>
                <w:rFonts w:ascii="Times New Roman" w:eastAsiaTheme="minorEastAsia" w:hAnsi="Times New Roman" w:cs="Times New Roman"/>
                <w:sz w:val="28"/>
              </w:rPr>
              <w:t>Schedule</w:t>
            </w:r>
          </w:p>
        </w:tc>
        <w:tc>
          <w:tcPr>
            <w:tcW w:w="9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454C5" w14:textId="77777777" w:rsidR="00DC66BF" w:rsidRPr="004804D3" w:rsidRDefault="00DC66BF" w:rsidP="00C77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4804D3">
              <w:rPr>
                <w:rFonts w:ascii="Times New Roman" w:eastAsiaTheme="minorEastAsia" w:hAnsi="Times New Roman" w:cs="Times New Roman"/>
                <w:sz w:val="28"/>
              </w:rPr>
              <w:t>Year</w:t>
            </w:r>
          </w:p>
        </w:tc>
      </w:tr>
      <w:tr w:rsidR="00DC66BF" w:rsidRPr="00FC7860" w14:paraId="418145AA" w14:textId="77777777" w:rsidTr="00C7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E56CBB8" w14:textId="2FC6DFEC" w:rsidR="00DC66BF" w:rsidRPr="004804D3" w:rsidRDefault="00DC66BF" w:rsidP="00C77897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4804D3">
              <w:rPr>
                <w:rFonts w:ascii="Times New Roman" w:eastAsiaTheme="minorEastAsia" w:hAnsi="Times New Roman" w:cs="Times New Roman"/>
                <w:sz w:val="28"/>
                <w:szCs w:val="24"/>
              </w:rPr>
              <w:t>Right of Way Acquisition</w:t>
            </w:r>
          </w:p>
        </w:tc>
        <w:tc>
          <w:tcPr>
            <w:tcW w:w="9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2D21BCD" w14:textId="5127713F" w:rsidR="00DC66BF" w:rsidRPr="004804D3" w:rsidRDefault="00DC66BF" w:rsidP="00C77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4804D3">
              <w:rPr>
                <w:rFonts w:ascii="Times New Roman" w:eastAsiaTheme="minorEastAsia" w:hAnsi="Times New Roman" w:cs="Times New Roman"/>
                <w:sz w:val="28"/>
                <w:szCs w:val="24"/>
              </w:rPr>
              <w:t>202</w:t>
            </w:r>
            <w:r w:rsidR="00BB4DF6">
              <w:rPr>
                <w:rFonts w:ascii="Times New Roman" w:eastAsiaTheme="minorEastAsia" w:hAnsi="Times New Roman" w:cs="Times New Roman"/>
                <w:sz w:val="28"/>
                <w:szCs w:val="24"/>
              </w:rPr>
              <w:t>5</w:t>
            </w:r>
          </w:p>
        </w:tc>
      </w:tr>
      <w:tr w:rsidR="00DC66BF" w:rsidRPr="00FC7860" w14:paraId="65AB0757" w14:textId="77777777" w:rsidTr="00C77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pct"/>
            <w:tcBorders>
              <w:left w:val="single" w:sz="12" w:space="0" w:color="auto"/>
              <w:right w:val="single" w:sz="4" w:space="0" w:color="auto"/>
            </w:tcBorders>
            <w:noWrap/>
          </w:tcPr>
          <w:p w14:paraId="175A5B75" w14:textId="77777777" w:rsidR="00DC66BF" w:rsidRPr="004804D3" w:rsidRDefault="00DC66BF" w:rsidP="00C77897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4804D3">
              <w:rPr>
                <w:rFonts w:ascii="Times New Roman" w:eastAsiaTheme="minorEastAsia" w:hAnsi="Times New Roman" w:cs="Times New Roman"/>
                <w:sz w:val="28"/>
                <w:szCs w:val="24"/>
              </w:rPr>
              <w:t>Utility Relocation</w:t>
            </w:r>
          </w:p>
        </w:tc>
        <w:tc>
          <w:tcPr>
            <w:tcW w:w="911" w:type="pct"/>
            <w:tcBorders>
              <w:right w:val="single" w:sz="12" w:space="0" w:color="auto"/>
            </w:tcBorders>
          </w:tcPr>
          <w:p w14:paraId="00736309" w14:textId="685178D7" w:rsidR="00DC66BF" w:rsidRPr="004804D3" w:rsidRDefault="00DC66BF" w:rsidP="00C77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4804D3">
              <w:rPr>
                <w:rFonts w:ascii="Times New Roman" w:eastAsiaTheme="minorEastAsia" w:hAnsi="Times New Roman" w:cs="Times New Roman"/>
                <w:sz w:val="28"/>
                <w:szCs w:val="24"/>
              </w:rPr>
              <w:t>202</w:t>
            </w:r>
            <w:r w:rsidR="00BB4DF6">
              <w:rPr>
                <w:rFonts w:ascii="Times New Roman" w:eastAsiaTheme="minorEastAsia" w:hAnsi="Times New Roman" w:cs="Times New Roman"/>
                <w:sz w:val="28"/>
                <w:szCs w:val="24"/>
              </w:rPr>
              <w:t>6</w:t>
            </w:r>
          </w:p>
        </w:tc>
      </w:tr>
      <w:tr w:rsidR="00DC66BF" w:rsidRPr="00FC7860" w14:paraId="17E55C6E" w14:textId="77777777" w:rsidTr="00C7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D4581DA" w14:textId="2EC44C40" w:rsidR="00DC66BF" w:rsidRPr="004804D3" w:rsidRDefault="00DC66BF" w:rsidP="00C77897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4804D3">
              <w:rPr>
                <w:rFonts w:ascii="Times New Roman" w:eastAsiaTheme="minorEastAsia" w:hAnsi="Times New Roman" w:cs="Times New Roman"/>
                <w:sz w:val="28"/>
                <w:szCs w:val="24"/>
              </w:rPr>
              <w:t>Start of Construction</w:t>
            </w:r>
          </w:p>
        </w:tc>
        <w:tc>
          <w:tcPr>
            <w:tcW w:w="9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E93670F" w14:textId="45AD40A6" w:rsidR="00DC66BF" w:rsidRPr="004804D3" w:rsidRDefault="00DC66BF" w:rsidP="00C77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4804D3">
              <w:rPr>
                <w:rFonts w:ascii="Times New Roman" w:eastAsiaTheme="minorEastAsia" w:hAnsi="Times New Roman" w:cs="Times New Roman"/>
                <w:sz w:val="28"/>
                <w:szCs w:val="24"/>
              </w:rPr>
              <w:t>202</w:t>
            </w:r>
            <w:r w:rsidR="00BB4DF6">
              <w:rPr>
                <w:rFonts w:ascii="Times New Roman" w:eastAsiaTheme="minorEastAsia" w:hAnsi="Times New Roman" w:cs="Times New Roman"/>
                <w:sz w:val="28"/>
                <w:szCs w:val="24"/>
              </w:rPr>
              <w:t>7</w:t>
            </w:r>
          </w:p>
        </w:tc>
      </w:tr>
    </w:tbl>
    <w:p w14:paraId="6F184E74" w14:textId="09B36AE8" w:rsidR="00DE575B" w:rsidRPr="00DE575B" w:rsidRDefault="00DE575B" w:rsidP="00DE575B">
      <w:pPr>
        <w:ind w:left="1440"/>
        <w:jc w:val="both"/>
        <w:rPr>
          <w:rFonts w:ascii="Times New Roman" w:hAnsi="Times New Roman" w:cs="Times New Roman"/>
        </w:rPr>
      </w:pPr>
      <w:r w:rsidRPr="00DE575B">
        <w:rPr>
          <w:rFonts w:ascii="Times New Roman" w:hAnsi="Times New Roman" w:cs="Times New Roman"/>
        </w:rPr>
        <w:t>Renee Boucherie, P.E.</w:t>
      </w:r>
    </w:p>
    <w:p w14:paraId="50D18DF6" w14:textId="324AE1C9" w:rsidR="00DE575B" w:rsidRDefault="00C168E1" w:rsidP="00DE575B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KYTC </w:t>
      </w:r>
      <w:r w:rsidR="00DE575B" w:rsidRPr="00DE575B">
        <w:rPr>
          <w:rFonts w:ascii="Times New Roman" w:hAnsi="Times New Roman" w:cs="Times New Roman"/>
        </w:rPr>
        <w:t>District #2 Office</w:t>
      </w:r>
    </w:p>
    <w:p w14:paraId="4B9926D7" w14:textId="6CCCF1F4" w:rsidR="00A717DE" w:rsidRPr="00DE575B" w:rsidRDefault="00A717DE" w:rsidP="00A717DE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1840 N. Main S</w:t>
      </w:r>
      <w:r w:rsidRPr="00DE575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</w:p>
    <w:p w14:paraId="12400603" w14:textId="77777777" w:rsidR="00DE575B" w:rsidRPr="00DE575B" w:rsidRDefault="00DE575B" w:rsidP="00DE575B">
      <w:pPr>
        <w:ind w:left="1440"/>
        <w:jc w:val="both"/>
        <w:rPr>
          <w:rFonts w:ascii="Times New Roman" w:hAnsi="Times New Roman" w:cs="Times New Roman"/>
        </w:rPr>
      </w:pPr>
      <w:r w:rsidRPr="00DE575B">
        <w:rPr>
          <w:rFonts w:ascii="Times New Roman" w:hAnsi="Times New Roman" w:cs="Times New Roman"/>
        </w:rPr>
        <w:t>Madisonville, KY 42431</w:t>
      </w:r>
    </w:p>
    <w:p w14:paraId="3D336D4B" w14:textId="5EDDFF82" w:rsidR="00DE575B" w:rsidRPr="00DE575B" w:rsidRDefault="00DE575B" w:rsidP="00DE575B">
      <w:pPr>
        <w:ind w:left="1440"/>
        <w:jc w:val="both"/>
        <w:rPr>
          <w:rFonts w:ascii="Times New Roman" w:hAnsi="Times New Roman" w:cs="Times New Roman"/>
        </w:rPr>
      </w:pPr>
      <w:r w:rsidRPr="00DE575B">
        <w:rPr>
          <w:rFonts w:ascii="Times New Roman" w:hAnsi="Times New Roman" w:cs="Times New Roman"/>
        </w:rPr>
        <w:t>502-764-1320</w:t>
      </w:r>
    </w:p>
    <w:p w14:paraId="78F4A5AB" w14:textId="29F924B3" w:rsidR="00DE575B" w:rsidRPr="00E75F84" w:rsidRDefault="00DE575B" w:rsidP="00DE575B">
      <w:pPr>
        <w:ind w:left="1440"/>
        <w:jc w:val="both"/>
        <w:rPr>
          <w:rFonts w:ascii="Times New Roman" w:hAnsi="Times New Roman" w:cs="Times New Roman"/>
          <w:color w:val="0070C0"/>
        </w:rPr>
      </w:pPr>
      <w:r w:rsidRPr="00E75F84">
        <w:rPr>
          <w:rFonts w:ascii="Times New Roman" w:hAnsi="Times New Roman" w:cs="Times New Roman"/>
          <w:color w:val="0070C0"/>
        </w:rPr>
        <w:t>Renee.boucherie@ky.gov</w:t>
      </w:r>
    </w:p>
    <w:p w14:paraId="1ECE23FA" w14:textId="7D5F12B8" w:rsidR="004804D3" w:rsidRDefault="004804D3" w:rsidP="00731BB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</w:rPr>
      </w:pPr>
    </w:p>
    <w:p w14:paraId="655E6E2D" w14:textId="77777777" w:rsidR="00622AF5" w:rsidRPr="00100E38" w:rsidRDefault="006B6DC8" w:rsidP="00731BB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>What describes your main interest in the project?</w:t>
      </w:r>
    </w:p>
    <w:p w14:paraId="72B5A842" w14:textId="76D0EC40" w:rsidR="00FA341B" w:rsidRDefault="00622AF5" w:rsidP="00731BB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E38">
        <w:rPr>
          <w:rFonts w:ascii="Times New Roman" w:eastAsia="Times New Roman" w:hAnsi="Times New Roman" w:cs="Times New Roman"/>
          <w:sz w:val="24"/>
          <w:szCs w:val="24"/>
        </w:rPr>
        <w:tab/>
      </w:r>
      <w:r w:rsidRPr="00100E38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100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04D3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744486">
        <w:rPr>
          <w:rFonts w:ascii="Times New Roman" w:eastAsia="Times New Roman" w:hAnsi="Times New Roman" w:cs="Times New Roman"/>
          <w:sz w:val="24"/>
          <w:szCs w:val="24"/>
        </w:rPr>
        <w:t>281</w:t>
      </w:r>
      <w:r w:rsidR="001D289C" w:rsidRPr="00100E38">
        <w:rPr>
          <w:rFonts w:ascii="Times New Roman" w:eastAsia="Times New Roman" w:hAnsi="Times New Roman" w:cs="Times New Roman"/>
          <w:sz w:val="24"/>
          <w:szCs w:val="24"/>
        </w:rPr>
        <w:t xml:space="preserve"> Commuter</w:t>
      </w:r>
      <w:r w:rsidR="00B9253A" w:rsidRPr="00100E3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A341B" w:rsidRPr="00100E38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="00FA341B" w:rsidRPr="00100E38">
        <w:rPr>
          <w:rFonts w:ascii="Times New Roman" w:eastAsia="Times New Roman" w:hAnsi="Times New Roman" w:cs="Times New Roman"/>
          <w:sz w:val="24"/>
          <w:szCs w:val="24"/>
        </w:rPr>
        <w:t xml:space="preserve">  Resident</w:t>
      </w:r>
      <w:r w:rsidR="00FA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8E8">
        <w:rPr>
          <w:rFonts w:ascii="Times New Roman" w:eastAsia="Times New Roman" w:hAnsi="Times New Roman" w:cs="Times New Roman"/>
          <w:sz w:val="24"/>
          <w:szCs w:val="24"/>
        </w:rPr>
        <w:t>along</w:t>
      </w:r>
      <w:r w:rsidR="00FA341B">
        <w:rPr>
          <w:rFonts w:ascii="Times New Roman" w:eastAsia="Times New Roman" w:hAnsi="Times New Roman" w:cs="Times New Roman"/>
          <w:sz w:val="24"/>
          <w:szCs w:val="24"/>
        </w:rPr>
        <w:t xml:space="preserve"> the Project        </w:t>
      </w:r>
      <w:r w:rsidR="00B9253A" w:rsidRPr="00100E38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="00B9253A" w:rsidRPr="00100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86">
        <w:rPr>
          <w:rFonts w:ascii="Times New Roman" w:eastAsia="Times New Roman" w:hAnsi="Times New Roman" w:cs="Times New Roman"/>
          <w:sz w:val="24"/>
          <w:szCs w:val="24"/>
        </w:rPr>
        <w:t>Madisonville</w:t>
      </w:r>
      <w:r w:rsidR="00C65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3EC" w:rsidRPr="00100E38">
        <w:rPr>
          <w:rFonts w:ascii="Times New Roman" w:eastAsia="Times New Roman" w:hAnsi="Times New Roman" w:cs="Times New Roman"/>
          <w:sz w:val="24"/>
          <w:szCs w:val="24"/>
        </w:rPr>
        <w:t>Resident</w:t>
      </w:r>
      <w:r w:rsidR="00B9253A" w:rsidRPr="0010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04EC1B" w14:textId="40551CBA" w:rsidR="00622AF5" w:rsidRPr="00100E38" w:rsidRDefault="00FA341B" w:rsidP="00731BB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04D3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744486">
        <w:rPr>
          <w:rFonts w:ascii="Times New Roman" w:eastAsia="Times New Roman" w:hAnsi="Times New Roman" w:cs="Times New Roman"/>
          <w:sz w:val="24"/>
          <w:szCs w:val="24"/>
        </w:rPr>
        <w:t>281</w:t>
      </w:r>
      <w:r w:rsidR="00C65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>Landowner</w:t>
      </w:r>
      <w:r w:rsidR="00C658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253A" w:rsidRPr="00100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 xml:space="preserve">  Concerned Citizen</w:t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ab/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 xml:space="preserve">  Business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9253A" w:rsidRPr="00100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eastAsia="Times New Roman" w:hAnsi="Times New Roman" w:cs="Times New Roman"/>
          <w:sz w:val="24"/>
          <w:szCs w:val="24"/>
        </w:rPr>
        <w:t>Business:  _____</w:t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DE292A9" w14:textId="77777777" w:rsidR="00100E38" w:rsidRPr="00100E38" w:rsidRDefault="00100E38" w:rsidP="00731BB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82148D7" w14:textId="42BEFFED" w:rsidR="00F61CAF" w:rsidRPr="00100E38" w:rsidRDefault="00F61CAF" w:rsidP="00F61CAF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14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What are the needs for </w:t>
      </w:r>
      <w:r w:rsidR="00DC66BF">
        <w:rPr>
          <w:rFonts w:ascii="Times New Roman" w:eastAsia="Times New Roman" w:hAnsi="Times New Roman" w:cs="Times New Roman"/>
          <w:b/>
          <w:sz w:val="24"/>
          <w:szCs w:val="24"/>
        </w:rPr>
        <w:t xml:space="preserve">KY </w:t>
      </w:r>
      <w:r w:rsidR="006C5EBF">
        <w:rPr>
          <w:rFonts w:ascii="Times New Roman" w:eastAsia="Times New Roman" w:hAnsi="Times New Roman" w:cs="Times New Roman"/>
          <w:b/>
          <w:sz w:val="24"/>
          <w:szCs w:val="24"/>
        </w:rPr>
        <w:t>281</w:t>
      </w:r>
      <w:r w:rsidRPr="00100E38">
        <w:rPr>
          <w:rFonts w:ascii="Times New Roman" w:eastAsia="Times New Roman" w:hAnsi="Times New Roman" w:cs="Times New Roman"/>
          <w:b/>
          <w:sz w:val="24"/>
          <w:szCs w:val="24"/>
        </w:rPr>
        <w:t>?  Please rank the importance from 1 to 5</w:t>
      </w:r>
      <w:r w:rsidR="005355E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 (5 being the most important).</w:t>
      </w:r>
    </w:p>
    <w:p w14:paraId="0FF44C15" w14:textId="644CDC99" w:rsidR="00F61CAF" w:rsidRPr="005355EF" w:rsidRDefault="007A54AD" w:rsidP="00492D40">
      <w:pPr>
        <w:numPr>
          <w:ilvl w:val="0"/>
          <w:numId w:val="1"/>
        </w:numPr>
        <w:tabs>
          <w:tab w:val="left" w:pos="720"/>
          <w:tab w:val="left" w:pos="7200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Improve </w:t>
      </w:r>
      <w:r w:rsidR="00F16819">
        <w:rPr>
          <w:rFonts w:ascii="Times New Roman" w:eastAsia="Times New Roman" w:hAnsi="Times New Roman" w:cs="Times New Roman"/>
          <w:sz w:val="24"/>
          <w:szCs w:val="24"/>
        </w:rPr>
        <w:t xml:space="preserve">sight distance </w:t>
      </w:r>
      <w:r w:rsidR="00B4621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16819">
        <w:rPr>
          <w:rFonts w:ascii="Times New Roman" w:eastAsia="Times New Roman" w:hAnsi="Times New Roman" w:cs="Times New Roman"/>
          <w:sz w:val="24"/>
          <w:szCs w:val="24"/>
        </w:rPr>
        <w:t xml:space="preserve"> Carriage Lane</w:t>
      </w:r>
      <w:r w:rsidR="00B46210">
        <w:rPr>
          <w:rFonts w:ascii="Times New Roman" w:eastAsia="Times New Roman" w:hAnsi="Times New Roman" w:cs="Times New Roman"/>
          <w:sz w:val="24"/>
          <w:szCs w:val="24"/>
        </w:rPr>
        <w:t xml:space="preserve"> travelers</w:t>
      </w:r>
      <w:r w:rsidR="00492D40">
        <w:rPr>
          <w:rFonts w:ascii="Times New Roman" w:eastAsia="Times New Roman" w:hAnsi="Times New Roman" w:cs="Times New Roman"/>
          <w:sz w:val="24"/>
          <w:szCs w:val="24"/>
        </w:rPr>
        <w:tab/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14:paraId="5F7BCF6C" w14:textId="243669BD" w:rsidR="00F61CAF" w:rsidRPr="005355EF" w:rsidRDefault="00C366A3" w:rsidP="00492D40">
      <w:pPr>
        <w:numPr>
          <w:ilvl w:val="0"/>
          <w:numId w:val="1"/>
        </w:numPr>
        <w:tabs>
          <w:tab w:val="left" w:pos="720"/>
          <w:tab w:val="left" w:pos="7200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Improve </w:t>
      </w:r>
      <w:r w:rsidR="00543042">
        <w:rPr>
          <w:rFonts w:ascii="Times New Roman" w:eastAsia="Times New Roman" w:hAnsi="Times New Roman" w:cs="Times New Roman"/>
          <w:sz w:val="24"/>
          <w:szCs w:val="24"/>
        </w:rPr>
        <w:t>Carriage Lane intersection as a whole</w:t>
      </w:r>
      <w:r w:rsidR="00B46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D40">
        <w:rPr>
          <w:rFonts w:ascii="Times New Roman" w:eastAsia="Times New Roman" w:hAnsi="Times New Roman" w:cs="Times New Roman"/>
          <w:sz w:val="24"/>
          <w:szCs w:val="24"/>
        </w:rPr>
        <w:tab/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14:paraId="2BD13E66" w14:textId="31DFC7AF" w:rsidR="00F61CAF" w:rsidRPr="005355EF" w:rsidRDefault="00307C7F" w:rsidP="00492D40">
      <w:pPr>
        <w:numPr>
          <w:ilvl w:val="0"/>
          <w:numId w:val="1"/>
        </w:numPr>
        <w:tabs>
          <w:tab w:val="left" w:pos="720"/>
          <w:tab w:val="left" w:pos="7200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Improve/widen the narrow lanes/</w:t>
      </w:r>
      <w:r w:rsidR="009458A9">
        <w:rPr>
          <w:rFonts w:ascii="Times New Roman" w:eastAsia="Times New Roman" w:hAnsi="Times New Roman" w:cs="Times New Roman"/>
          <w:sz w:val="24"/>
          <w:szCs w:val="24"/>
        </w:rPr>
        <w:t xml:space="preserve">improve </w:t>
      </w:r>
      <w:r>
        <w:rPr>
          <w:rFonts w:ascii="Times New Roman" w:eastAsia="Times New Roman" w:hAnsi="Times New Roman" w:cs="Times New Roman"/>
          <w:sz w:val="24"/>
          <w:szCs w:val="24"/>
        </w:rPr>
        <w:t>sharp drop-offs</w:t>
      </w:r>
      <w:r w:rsidR="00492D40">
        <w:rPr>
          <w:rFonts w:ascii="Times New Roman" w:eastAsia="Times New Roman" w:hAnsi="Times New Roman" w:cs="Times New Roman"/>
          <w:sz w:val="24"/>
          <w:szCs w:val="24"/>
        </w:rPr>
        <w:tab/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F61CAF" w:rsidRPr="005355EF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14:paraId="15539291" w14:textId="3EE954C1" w:rsidR="00E240E5" w:rsidRPr="005355EF" w:rsidRDefault="0051423E" w:rsidP="00492D40">
      <w:pPr>
        <w:numPr>
          <w:ilvl w:val="0"/>
          <w:numId w:val="1"/>
        </w:numPr>
        <w:tabs>
          <w:tab w:val="left" w:pos="720"/>
          <w:tab w:val="left" w:pos="7200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pedestrians</w:t>
      </w:r>
      <w:r w:rsidR="00543042">
        <w:rPr>
          <w:rFonts w:ascii="Times New Roman" w:eastAsia="Times New Roman" w:hAnsi="Times New Roman" w:cs="Times New Roman"/>
          <w:sz w:val="24"/>
          <w:szCs w:val="24"/>
        </w:rPr>
        <w:t xml:space="preserve"> from roadway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</w:t>
      </w:r>
      <w:r w:rsidR="007A54AD"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A54AD">
        <w:rPr>
          <w:rFonts w:ascii="Times New Roman" w:eastAsia="Times New Roman" w:hAnsi="Times New Roman" w:cs="Times New Roman"/>
          <w:sz w:val="24"/>
          <w:szCs w:val="24"/>
        </w:rPr>
        <w:t xml:space="preserve"> sidewalks</w:t>
      </w:r>
      <w:r w:rsidR="00492D40">
        <w:rPr>
          <w:rFonts w:ascii="Times New Roman" w:eastAsia="Times New Roman" w:hAnsi="Times New Roman" w:cs="Times New Roman"/>
          <w:sz w:val="24"/>
          <w:szCs w:val="24"/>
        </w:rPr>
        <w:tab/>
      </w:r>
      <w:r w:rsidR="00E240E5" w:rsidRPr="00535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40E5" w:rsidRPr="005355EF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E240E5" w:rsidRPr="005355EF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="00E240E5" w:rsidRPr="005355EF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E240E5" w:rsidRPr="005355EF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14:paraId="03DF8ABE" w14:textId="023747F3" w:rsidR="007A54AD" w:rsidRDefault="007A54AD" w:rsidP="007A54AD">
      <w:pPr>
        <w:numPr>
          <w:ilvl w:val="0"/>
          <w:numId w:val="1"/>
        </w:numPr>
        <w:tabs>
          <w:tab w:val="left" w:pos="720"/>
          <w:tab w:val="left" w:pos="7200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center turn lane to assist traffic movements</w:t>
      </w:r>
      <w:r w:rsidR="00245753">
        <w:rPr>
          <w:rFonts w:ascii="Times New Roman" w:eastAsia="Times New Roman" w:hAnsi="Times New Roman" w:cs="Times New Roman"/>
          <w:sz w:val="24"/>
          <w:szCs w:val="24"/>
        </w:rPr>
        <w:t xml:space="preserve"> up to Pin Oak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355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55EF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5355EF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5355EF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5355EF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14:paraId="3879DFEA" w14:textId="77777777" w:rsidR="003D40F4" w:rsidRDefault="003D40F4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3085F" w14:textId="76B1D74D" w:rsidR="00712898" w:rsidRDefault="003D40F4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D7B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Circle the preferred </w:t>
      </w:r>
      <w:r w:rsidR="003A535B" w:rsidRPr="00FD0E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Southern Section</w:t>
      </w:r>
      <w:r w:rsidR="003A5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alternate</w:t>
      </w:r>
      <w:r w:rsidR="00F96C3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128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0E1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FD0E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="00DD7B4E">
        <w:rPr>
          <w:rFonts w:ascii="Times New Roman" w:eastAsia="Times New Roman" w:hAnsi="Times New Roman" w:cs="Times New Roman"/>
          <w:b/>
          <w:sz w:val="24"/>
          <w:szCs w:val="24"/>
        </w:rPr>
        <w:t xml:space="preserve">Lane </w:t>
      </w:r>
      <w:r w:rsidR="007128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289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2DF8C65" w14:textId="1430D0AF" w:rsidR="003D40F4" w:rsidRDefault="00712898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0E1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FD0E14">
        <w:rPr>
          <w:rFonts w:ascii="Times New Roman" w:eastAsia="Times New Roman" w:hAnsi="Times New Roman" w:cs="Times New Roman"/>
          <w:b/>
          <w:sz w:val="24"/>
          <w:szCs w:val="24"/>
        </w:rPr>
        <w:tab/>
        <w:t>2</w:t>
      </w:r>
      <w:r w:rsidR="003D40F4">
        <w:rPr>
          <w:rFonts w:ascii="Times New Roman" w:eastAsia="Times New Roman" w:hAnsi="Times New Roman" w:cs="Times New Roman"/>
          <w:b/>
          <w:sz w:val="24"/>
          <w:szCs w:val="24"/>
        </w:rPr>
        <w:t>-Lane</w:t>
      </w:r>
      <w:r w:rsidR="00FD0E14">
        <w:rPr>
          <w:rFonts w:ascii="Times New Roman" w:eastAsia="Times New Roman" w:hAnsi="Times New Roman" w:cs="Times New Roman"/>
          <w:b/>
          <w:sz w:val="24"/>
          <w:szCs w:val="24"/>
        </w:rPr>
        <w:t xml:space="preserve"> with a center turn lane</w:t>
      </w:r>
      <w:r w:rsidR="003D40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6EB56A" w14:textId="43C542C9" w:rsidR="007A0DEE" w:rsidRPr="00FF161D" w:rsidRDefault="00D202AB" w:rsidP="007A0DEE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A0DEE">
        <w:rPr>
          <w:rFonts w:ascii="Times New Roman" w:eastAsia="Times New Roman" w:hAnsi="Times New Roman" w:cs="Times New Roman"/>
          <w:b/>
          <w:sz w:val="24"/>
          <w:szCs w:val="24"/>
        </w:rPr>
        <w:t xml:space="preserve">Do you have further comments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about your </w:t>
      </w:r>
      <w:r w:rsidR="007A3F4E">
        <w:rPr>
          <w:rFonts w:ascii="Times New Roman" w:eastAsia="Times New Roman" w:hAnsi="Times New Roman" w:cs="Times New Roman"/>
          <w:b/>
          <w:sz w:val="24"/>
          <w:szCs w:val="24"/>
        </w:rPr>
        <w:t xml:space="preserve">answer? </w:t>
      </w:r>
      <w:r w:rsidR="007A0DEE" w:rsidRPr="00FF161D">
        <w:rPr>
          <w:rFonts w:ascii="Times New Roman" w:eastAsia="Times New Roman" w:hAnsi="Times New Roman" w:cs="Times New Roman"/>
          <w:bCs/>
          <w:sz w:val="32"/>
          <w:szCs w:val="32"/>
        </w:rPr>
        <w:t>___</w:t>
      </w:r>
      <w:r w:rsidRPr="00FF161D">
        <w:rPr>
          <w:rFonts w:ascii="Times New Roman" w:eastAsia="Times New Roman" w:hAnsi="Times New Roman" w:cs="Times New Roman"/>
          <w:bCs/>
          <w:sz w:val="32"/>
          <w:szCs w:val="32"/>
        </w:rPr>
        <w:t>___________________</w:t>
      </w:r>
      <w:r w:rsidR="00304B7F" w:rsidRPr="00FF161D">
        <w:rPr>
          <w:rFonts w:ascii="Times New Roman" w:eastAsia="Times New Roman" w:hAnsi="Times New Roman" w:cs="Times New Roman"/>
          <w:bCs/>
          <w:sz w:val="32"/>
          <w:szCs w:val="32"/>
        </w:rPr>
        <w:t>______</w:t>
      </w:r>
      <w:r w:rsidRPr="00FF161D">
        <w:rPr>
          <w:rFonts w:ascii="Times New Roman" w:eastAsia="Times New Roman" w:hAnsi="Times New Roman" w:cs="Times New Roman"/>
          <w:bCs/>
          <w:sz w:val="32"/>
          <w:szCs w:val="32"/>
        </w:rPr>
        <w:t>_</w:t>
      </w:r>
    </w:p>
    <w:p w14:paraId="46667603" w14:textId="680A2934" w:rsidR="00D202AB" w:rsidRPr="00FF161D" w:rsidRDefault="00D202AB" w:rsidP="007A0DEE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F161D">
        <w:rPr>
          <w:rFonts w:ascii="Times New Roman" w:eastAsia="Times New Roman" w:hAnsi="Times New Roman" w:cs="Times New Roman"/>
          <w:bCs/>
          <w:sz w:val="32"/>
          <w:szCs w:val="32"/>
        </w:rPr>
        <w:t>___________________________________________________________________</w:t>
      </w:r>
    </w:p>
    <w:p w14:paraId="6370CA6B" w14:textId="77777777" w:rsidR="003A535B" w:rsidRDefault="003A535B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ECAB0" w14:textId="77777777" w:rsidR="00CB5DE0" w:rsidRDefault="00AC7AD9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0134413"/>
      <w:r>
        <w:rPr>
          <w:rFonts w:ascii="Times New Roman" w:eastAsia="Times New Roman" w:hAnsi="Times New Roman" w:cs="Times New Roman"/>
          <w:b/>
          <w:sz w:val="24"/>
          <w:szCs w:val="24"/>
        </w:rPr>
        <w:t>4.  Circle the preferred alternate at Carriage Lane: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57C07A7" w14:textId="361728BA" w:rsidR="00AC7AD9" w:rsidRDefault="00CB5DE0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34CFD">
        <w:rPr>
          <w:rFonts w:ascii="Times New Roman" w:eastAsia="Times New Roman" w:hAnsi="Times New Roman" w:cs="Times New Roman"/>
          <w:b/>
          <w:sz w:val="24"/>
          <w:szCs w:val="24"/>
        </w:rPr>
        <w:t>A.  Improve Intersection and keep Carr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iage Lane intersection where it is (but improved)</w:t>
      </w:r>
    </w:p>
    <w:p w14:paraId="4434E47D" w14:textId="455586FE" w:rsidR="00CB5DE0" w:rsidRDefault="00CB5DE0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 Move Carriage Lane </w:t>
      </w:r>
      <w:r w:rsidR="00E53F00">
        <w:rPr>
          <w:rFonts w:ascii="Times New Roman" w:eastAsia="Times New Roman" w:hAnsi="Times New Roman" w:cs="Times New Roman"/>
          <w:b/>
          <w:sz w:val="24"/>
          <w:szCs w:val="24"/>
        </w:rPr>
        <w:t>and tie</w:t>
      </w:r>
      <w:r w:rsidR="00682A5B">
        <w:rPr>
          <w:rFonts w:ascii="Times New Roman" w:eastAsia="Times New Roman" w:hAnsi="Times New Roman" w:cs="Times New Roman"/>
          <w:b/>
          <w:sz w:val="24"/>
          <w:szCs w:val="24"/>
        </w:rPr>
        <w:t xml:space="preserve"> it</w:t>
      </w:r>
      <w:r w:rsidR="00E53F00">
        <w:rPr>
          <w:rFonts w:ascii="Times New Roman" w:eastAsia="Times New Roman" w:hAnsi="Times New Roman" w:cs="Times New Roman"/>
          <w:b/>
          <w:sz w:val="24"/>
          <w:szCs w:val="24"/>
        </w:rPr>
        <w:t xml:space="preserve"> in across from Pin Oak Lane.</w:t>
      </w:r>
    </w:p>
    <w:p w14:paraId="6CEBECA0" w14:textId="77777777" w:rsidR="00842021" w:rsidRDefault="00842021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4FDAF" w14:textId="2392B651" w:rsidR="00682A5B" w:rsidRPr="00FF161D" w:rsidRDefault="00D202AB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A0DEE">
        <w:rPr>
          <w:rFonts w:ascii="Times New Roman" w:eastAsia="Times New Roman" w:hAnsi="Times New Roman" w:cs="Times New Roman"/>
          <w:b/>
          <w:sz w:val="24"/>
          <w:szCs w:val="24"/>
        </w:rPr>
        <w:t xml:space="preserve">Do you have further comments </w:t>
      </w:r>
      <w:r w:rsidR="007A3F4E">
        <w:rPr>
          <w:rFonts w:ascii="Times New Roman" w:eastAsia="Times New Roman" w:hAnsi="Times New Roman" w:cs="Times New Roman"/>
          <w:b/>
          <w:sz w:val="24"/>
          <w:szCs w:val="24"/>
        </w:rPr>
        <w:t xml:space="preserve">about your answer? </w:t>
      </w:r>
      <w:r w:rsidR="00304B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0DEE" w:rsidRPr="00FF161D">
        <w:rPr>
          <w:rFonts w:ascii="Times New Roman" w:eastAsia="Times New Roman" w:hAnsi="Times New Roman" w:cs="Times New Roman"/>
          <w:bCs/>
          <w:sz w:val="32"/>
          <w:szCs w:val="32"/>
        </w:rPr>
        <w:t>__________</w:t>
      </w:r>
      <w:r w:rsidR="007120DD" w:rsidRPr="00FF161D">
        <w:rPr>
          <w:rFonts w:ascii="Times New Roman" w:eastAsia="Times New Roman" w:hAnsi="Times New Roman" w:cs="Times New Roman"/>
          <w:bCs/>
          <w:sz w:val="32"/>
          <w:szCs w:val="32"/>
        </w:rPr>
        <w:t>_</w:t>
      </w:r>
      <w:r w:rsidR="007A0DEE" w:rsidRPr="00FF161D">
        <w:rPr>
          <w:rFonts w:ascii="Times New Roman" w:eastAsia="Times New Roman" w:hAnsi="Times New Roman" w:cs="Times New Roman"/>
          <w:bCs/>
          <w:sz w:val="32"/>
          <w:szCs w:val="32"/>
        </w:rPr>
        <w:t>____</w:t>
      </w:r>
      <w:r w:rsidR="00842021" w:rsidRPr="00FF161D">
        <w:rPr>
          <w:rFonts w:ascii="Times New Roman" w:eastAsia="Times New Roman" w:hAnsi="Times New Roman" w:cs="Times New Roman"/>
          <w:bCs/>
          <w:sz w:val="32"/>
          <w:szCs w:val="32"/>
        </w:rPr>
        <w:t>_______________</w:t>
      </w:r>
    </w:p>
    <w:p w14:paraId="18EFF0E2" w14:textId="02E84459" w:rsidR="00304B7F" w:rsidRPr="00FF161D" w:rsidRDefault="00304B7F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F161D">
        <w:rPr>
          <w:rFonts w:ascii="Times New Roman" w:eastAsia="Times New Roman" w:hAnsi="Times New Roman" w:cs="Times New Roman"/>
          <w:bCs/>
          <w:sz w:val="32"/>
          <w:szCs w:val="32"/>
        </w:rPr>
        <w:t>___________________________________________________________________</w:t>
      </w:r>
    </w:p>
    <w:p w14:paraId="7D7F6F0C" w14:textId="77777777" w:rsidR="00842021" w:rsidRDefault="00842021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CBCDA" w14:textId="77777777" w:rsidR="00842021" w:rsidRDefault="00842021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470D7" w14:textId="7E5329DE" w:rsidR="002A58D7" w:rsidRDefault="00B147AE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D7B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40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D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58C9">
        <w:rPr>
          <w:rFonts w:ascii="Times New Roman" w:eastAsia="Times New Roman" w:hAnsi="Times New Roman" w:cs="Times New Roman"/>
          <w:b/>
          <w:sz w:val="24"/>
          <w:szCs w:val="24"/>
        </w:rPr>
        <w:t>Provide c</w:t>
      </w:r>
      <w:r w:rsidR="00C658C9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omments on needs ranking or list any additional </w:t>
      </w:r>
      <w:r w:rsidR="00F61CAF">
        <w:rPr>
          <w:rFonts w:ascii="Times New Roman" w:eastAsia="Times New Roman" w:hAnsi="Times New Roman" w:cs="Times New Roman"/>
          <w:b/>
          <w:sz w:val="24"/>
          <w:szCs w:val="24"/>
        </w:rPr>
        <w:t xml:space="preserve">concerns </w:t>
      </w:r>
      <w:r w:rsidR="00C658C9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r w:rsidR="004804D3">
        <w:rPr>
          <w:rFonts w:ascii="Times New Roman" w:eastAsia="Times New Roman" w:hAnsi="Times New Roman" w:cs="Times New Roman"/>
          <w:b/>
          <w:sz w:val="24"/>
          <w:szCs w:val="24"/>
        </w:rPr>
        <w:t xml:space="preserve">KY </w:t>
      </w:r>
      <w:r w:rsidR="00902D7A">
        <w:rPr>
          <w:rFonts w:ascii="Times New Roman" w:eastAsia="Times New Roman" w:hAnsi="Times New Roman" w:cs="Times New Roman"/>
          <w:b/>
          <w:sz w:val="24"/>
          <w:szCs w:val="24"/>
        </w:rPr>
        <w:t>281</w:t>
      </w:r>
      <w:r w:rsidR="00C658C9" w:rsidRPr="00100E38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C658C9" w:rsidRPr="0010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2A58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A58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A58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A58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0EA58B" w14:textId="6D2B0B19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</w:p>
    <w:p w14:paraId="2755BFA3" w14:textId="2F7B30CD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</w:p>
    <w:p w14:paraId="4925027D" w14:textId="2B6ABB70" w:rsidR="00C658C9" w:rsidRPr="00100E38" w:rsidRDefault="00C658C9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BDD6308" w14:textId="05CEC200" w:rsidR="00622AF5" w:rsidRDefault="00B147AE" w:rsidP="00731BBF">
      <w:pPr>
        <w:pBdr>
          <w:bottom w:val="single" w:sz="12" w:space="1" w:color="auto"/>
        </w:pBd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B6D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Are there any </w:t>
      </w:r>
      <w:r w:rsidR="0063072E"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environmental 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issues or resources not identified on the exhibits that </w:t>
      </w:r>
      <w:r w:rsidR="009146E8">
        <w:rPr>
          <w:rFonts w:ascii="Times New Roman" w:eastAsia="Times New Roman" w:hAnsi="Times New Roman" w:cs="Times New Roman"/>
          <w:b/>
          <w:sz w:val="24"/>
          <w:szCs w:val="24"/>
        </w:rPr>
        <w:t>sh</w:t>
      </w:r>
      <w:r w:rsidR="009146E8" w:rsidRPr="00100E38">
        <w:rPr>
          <w:rFonts w:ascii="Times New Roman" w:eastAsia="Times New Roman" w:hAnsi="Times New Roman" w:cs="Times New Roman"/>
          <w:b/>
          <w:sz w:val="24"/>
          <w:szCs w:val="24"/>
        </w:rPr>
        <w:t>ould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 be shared with </w:t>
      </w:r>
      <w:r w:rsidR="00DC66BF">
        <w:rPr>
          <w:rFonts w:ascii="Times New Roman" w:eastAsia="Times New Roman" w:hAnsi="Times New Roman" w:cs="Times New Roman"/>
          <w:b/>
          <w:sz w:val="24"/>
          <w:szCs w:val="24"/>
        </w:rPr>
        <w:t>the project team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>? (</w:t>
      </w:r>
      <w:r w:rsidR="000A7B65" w:rsidRPr="00100E38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or </w:t>
      </w:r>
      <w:r w:rsidR="000A7B65" w:rsidRPr="00100E3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xample:  </w:t>
      </w:r>
      <w:r w:rsidR="00C8186D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Cemeteries, </w:t>
      </w:r>
      <w:r w:rsidR="00FC37F3" w:rsidRPr="00100E38">
        <w:rPr>
          <w:rFonts w:ascii="Times New Roman" w:eastAsia="Times New Roman" w:hAnsi="Times New Roman" w:cs="Times New Roman"/>
          <w:b/>
          <w:sz w:val="24"/>
          <w:szCs w:val="24"/>
        </w:rPr>
        <w:t>Sinkholes</w:t>
      </w:r>
      <w:r w:rsidR="00FC37F3">
        <w:rPr>
          <w:rFonts w:ascii="Times New Roman" w:eastAsia="Times New Roman" w:hAnsi="Times New Roman" w:cs="Times New Roman"/>
          <w:b/>
          <w:sz w:val="24"/>
          <w:szCs w:val="24"/>
        </w:rPr>
        <w:t xml:space="preserve">, Old Gas Stations, </w:t>
      </w:r>
      <w:r w:rsidR="000A7B65" w:rsidRPr="00100E38">
        <w:rPr>
          <w:rFonts w:ascii="Times New Roman" w:eastAsia="Times New Roman" w:hAnsi="Times New Roman" w:cs="Times New Roman"/>
          <w:b/>
          <w:sz w:val="24"/>
          <w:szCs w:val="24"/>
        </w:rPr>
        <w:t>Old Landfills/D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>umps,</w:t>
      </w:r>
      <w:r w:rsidR="00585117" w:rsidRPr="00100E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>etc.)</w:t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59566" w14:textId="4978B66D" w:rsidR="002A58D7" w:rsidRPr="002A58D7" w:rsidRDefault="002A58D7" w:rsidP="002A58D7">
      <w:pPr>
        <w:pBdr>
          <w:bottom w:val="single" w:sz="12" w:space="1" w:color="auto"/>
        </w:pBd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24"/>
          <w:u w:val="single"/>
        </w:rPr>
        <w:tab/>
      </w:r>
    </w:p>
    <w:p w14:paraId="643826B9" w14:textId="77777777" w:rsidR="002A58D7" w:rsidRPr="002A58D7" w:rsidRDefault="002A58D7" w:rsidP="002A58D7">
      <w:pPr>
        <w:pBdr>
          <w:bottom w:val="single" w:sz="12" w:space="1" w:color="auto"/>
        </w:pBd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24"/>
          <w:u w:val="single"/>
        </w:rPr>
      </w:pPr>
    </w:p>
    <w:p w14:paraId="4FDC7D61" w14:textId="77777777" w:rsidR="00622AF5" w:rsidRPr="00100E38" w:rsidRDefault="00622AF5" w:rsidP="00731BBF">
      <w:pPr>
        <w:tabs>
          <w:tab w:val="left" w:pos="720"/>
          <w:tab w:val="left" w:pos="4320"/>
          <w:tab w:val="left" w:pos="5160"/>
        </w:tabs>
        <w:ind w:firstLine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EC8D3A9" w14:textId="67F525FB" w:rsidR="004804D3" w:rsidRPr="004804D3" w:rsidRDefault="00B147AE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B6D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2AF5" w:rsidRPr="00100E38">
        <w:rPr>
          <w:rFonts w:ascii="Times New Roman" w:eastAsia="Times New Roman" w:hAnsi="Times New Roman" w:cs="Times New Roman"/>
          <w:b/>
          <w:sz w:val="24"/>
          <w:szCs w:val="24"/>
        </w:rPr>
        <w:t>Do you have any additional comments?</w:t>
      </w:r>
      <w:r w:rsidR="00FC7860">
        <w:rPr>
          <w:rFonts w:ascii="Times New Roman" w:eastAsia="Times New Roman" w:hAnsi="Times New Roman" w:cs="Times New Roman"/>
          <w:b/>
          <w:sz w:val="24"/>
          <w:szCs w:val="24"/>
        </w:rPr>
        <w:t xml:space="preserve"> (If you need, additional sheets can be attached</w:t>
      </w:r>
      <w:r w:rsidR="00FC7860" w:rsidRPr="00FC7860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FC7860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9228B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22AF5" w:rsidRPr="00100E3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37CE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2EF11A33" w14:textId="4E79B8B5" w:rsidR="004804D3" w:rsidRPr="002A58D7" w:rsidRDefault="004804D3" w:rsidP="007A54AD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636EACBC" w14:textId="43748942" w:rsidR="004804D3" w:rsidRPr="002A58D7" w:rsidRDefault="004804D3" w:rsidP="00CA2392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56DEC060" w14:textId="77777777" w:rsidR="00A33B55" w:rsidRDefault="00A33B55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14:paraId="2BB57F44" w14:textId="63FF5EA5" w:rsidR="004804D3" w:rsidRPr="002A58D7" w:rsidRDefault="002A58D7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8D7">
        <w:rPr>
          <w:rFonts w:ascii="Times New Roman" w:eastAsia="Times New Roman" w:hAnsi="Times New Roman" w:cs="Times New Roman"/>
          <w:b/>
          <w:sz w:val="24"/>
          <w:szCs w:val="32"/>
        </w:rPr>
        <w:t xml:space="preserve">Additional Comments (continued):  </w:t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6DD00FB8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01915D2E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4B8FC8F6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1030820D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1EC1E5B8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1F79DC44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2E109B73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7AC63FD0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4CA83C9A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78191F8A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6AC13049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40774373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159520B1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3603B40D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120CDC32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401AA4AE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1B991ECF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148B2CEA" w14:textId="77777777" w:rsidR="004804D3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06B6C15C" w14:textId="3A46B8B1" w:rsidR="005355EF" w:rsidRPr="002A58D7" w:rsidRDefault="004804D3" w:rsidP="004804D3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39B4CC78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6814EB5D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05962B7A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6D0E8EE1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628C4A58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3B0CEE81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7A26B136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p w14:paraId="39696977" w14:textId="77777777" w:rsidR="002A58D7" w:rsidRPr="002A58D7" w:rsidRDefault="002A58D7" w:rsidP="002A58D7">
      <w:pPr>
        <w:tabs>
          <w:tab w:val="left" w:pos="720"/>
          <w:tab w:val="left" w:pos="4320"/>
          <w:tab w:val="left" w:pos="5160"/>
        </w:tabs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  <w:r w:rsidRPr="002A58D7">
        <w:rPr>
          <w:rFonts w:ascii="Times New Roman" w:eastAsia="Times New Roman" w:hAnsi="Times New Roman" w:cs="Times New Roman"/>
          <w:sz w:val="32"/>
          <w:szCs w:val="32"/>
          <w:u w:val="single"/>
        </w:rPr>
        <w:tab/>
      </w:r>
    </w:p>
    <w:sectPr w:rsidR="002A58D7" w:rsidRPr="002A58D7" w:rsidSect="0008715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FA2A" w14:textId="77777777" w:rsidR="00C147FF" w:rsidRDefault="00C147FF" w:rsidP="007E2FC5">
      <w:r>
        <w:separator/>
      </w:r>
    </w:p>
  </w:endnote>
  <w:endnote w:type="continuationSeparator" w:id="0">
    <w:p w14:paraId="4B9766A7" w14:textId="77777777" w:rsidR="00C147FF" w:rsidRDefault="00C147FF" w:rsidP="007E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D2A1" w14:textId="77777777" w:rsidR="00C147FF" w:rsidRDefault="00C147FF" w:rsidP="007E2FC5">
      <w:r>
        <w:separator/>
      </w:r>
    </w:p>
  </w:footnote>
  <w:footnote w:type="continuationSeparator" w:id="0">
    <w:p w14:paraId="347B9680" w14:textId="77777777" w:rsidR="00C147FF" w:rsidRDefault="00C147FF" w:rsidP="007E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075E"/>
    <w:multiLevelType w:val="hybridMultilevel"/>
    <w:tmpl w:val="069844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7344"/>
    <w:multiLevelType w:val="hybridMultilevel"/>
    <w:tmpl w:val="00B2F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54846">
    <w:abstractNumId w:val="1"/>
  </w:num>
  <w:num w:numId="2" w16cid:durableId="105750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F6"/>
    <w:rsid w:val="00003CFD"/>
    <w:rsid w:val="00034CFD"/>
    <w:rsid w:val="00037E16"/>
    <w:rsid w:val="000431D8"/>
    <w:rsid w:val="0008715A"/>
    <w:rsid w:val="000A7B65"/>
    <w:rsid w:val="000C6435"/>
    <w:rsid w:val="000D705B"/>
    <w:rsid w:val="000E54D8"/>
    <w:rsid w:val="000F3BC1"/>
    <w:rsid w:val="00100E38"/>
    <w:rsid w:val="00102B01"/>
    <w:rsid w:val="00105DE0"/>
    <w:rsid w:val="00105E83"/>
    <w:rsid w:val="00106CBD"/>
    <w:rsid w:val="001124A5"/>
    <w:rsid w:val="00122F39"/>
    <w:rsid w:val="00134FF6"/>
    <w:rsid w:val="00137CEB"/>
    <w:rsid w:val="001578E8"/>
    <w:rsid w:val="00181D83"/>
    <w:rsid w:val="001A5F70"/>
    <w:rsid w:val="001A7AF6"/>
    <w:rsid w:val="001B3DD6"/>
    <w:rsid w:val="001C150E"/>
    <w:rsid w:val="001D289C"/>
    <w:rsid w:val="001F12B8"/>
    <w:rsid w:val="00214027"/>
    <w:rsid w:val="00226EDF"/>
    <w:rsid w:val="002324A5"/>
    <w:rsid w:val="00245753"/>
    <w:rsid w:val="00246F53"/>
    <w:rsid w:val="00265305"/>
    <w:rsid w:val="00283524"/>
    <w:rsid w:val="002A58D7"/>
    <w:rsid w:val="002A5D6A"/>
    <w:rsid w:val="002A69D4"/>
    <w:rsid w:val="002B3313"/>
    <w:rsid w:val="002B68A7"/>
    <w:rsid w:val="002F1768"/>
    <w:rsid w:val="002F569F"/>
    <w:rsid w:val="002F7253"/>
    <w:rsid w:val="00304B7F"/>
    <w:rsid w:val="00307C7F"/>
    <w:rsid w:val="003168D5"/>
    <w:rsid w:val="00316EF3"/>
    <w:rsid w:val="00324AA7"/>
    <w:rsid w:val="00342D25"/>
    <w:rsid w:val="00364391"/>
    <w:rsid w:val="0037608E"/>
    <w:rsid w:val="003A535B"/>
    <w:rsid w:val="003C1C7C"/>
    <w:rsid w:val="003C64C2"/>
    <w:rsid w:val="003D40F4"/>
    <w:rsid w:val="003E53EC"/>
    <w:rsid w:val="004216ED"/>
    <w:rsid w:val="00441504"/>
    <w:rsid w:val="0046170A"/>
    <w:rsid w:val="0046460E"/>
    <w:rsid w:val="004804D3"/>
    <w:rsid w:val="00482B4F"/>
    <w:rsid w:val="00492D40"/>
    <w:rsid w:val="004A0760"/>
    <w:rsid w:val="004C3E5D"/>
    <w:rsid w:val="00513AEF"/>
    <w:rsid w:val="0051423E"/>
    <w:rsid w:val="0052702F"/>
    <w:rsid w:val="005355EF"/>
    <w:rsid w:val="00543042"/>
    <w:rsid w:val="00553063"/>
    <w:rsid w:val="0055508F"/>
    <w:rsid w:val="0057702D"/>
    <w:rsid w:val="00585117"/>
    <w:rsid w:val="00590884"/>
    <w:rsid w:val="005922CA"/>
    <w:rsid w:val="005970F6"/>
    <w:rsid w:val="0061482C"/>
    <w:rsid w:val="00622AF5"/>
    <w:rsid w:val="00622EFE"/>
    <w:rsid w:val="00623386"/>
    <w:rsid w:val="0063072E"/>
    <w:rsid w:val="00645CB6"/>
    <w:rsid w:val="0064609D"/>
    <w:rsid w:val="006777C9"/>
    <w:rsid w:val="00682A5B"/>
    <w:rsid w:val="00695A85"/>
    <w:rsid w:val="006A706E"/>
    <w:rsid w:val="006B14FF"/>
    <w:rsid w:val="006B6DC8"/>
    <w:rsid w:val="006C5EBF"/>
    <w:rsid w:val="006D50A0"/>
    <w:rsid w:val="006E3ECD"/>
    <w:rsid w:val="006E5D42"/>
    <w:rsid w:val="006F3DC7"/>
    <w:rsid w:val="007065B5"/>
    <w:rsid w:val="007120DD"/>
    <w:rsid w:val="00712898"/>
    <w:rsid w:val="007307E7"/>
    <w:rsid w:val="00731BBF"/>
    <w:rsid w:val="00744486"/>
    <w:rsid w:val="00745B7B"/>
    <w:rsid w:val="00747DCD"/>
    <w:rsid w:val="0078040A"/>
    <w:rsid w:val="007A0DEE"/>
    <w:rsid w:val="007A2E92"/>
    <w:rsid w:val="007A3F4E"/>
    <w:rsid w:val="007A54AD"/>
    <w:rsid w:val="007C3CBD"/>
    <w:rsid w:val="007D4954"/>
    <w:rsid w:val="007D6022"/>
    <w:rsid w:val="007E23FE"/>
    <w:rsid w:val="007E2FC5"/>
    <w:rsid w:val="00806E76"/>
    <w:rsid w:val="00833692"/>
    <w:rsid w:val="0083633B"/>
    <w:rsid w:val="00842021"/>
    <w:rsid w:val="008453AB"/>
    <w:rsid w:val="00876DC4"/>
    <w:rsid w:val="008A1A2B"/>
    <w:rsid w:val="008B3FBE"/>
    <w:rsid w:val="008D6402"/>
    <w:rsid w:val="008E658A"/>
    <w:rsid w:val="008F6582"/>
    <w:rsid w:val="00902D7A"/>
    <w:rsid w:val="00911A3C"/>
    <w:rsid w:val="009146E8"/>
    <w:rsid w:val="009228B5"/>
    <w:rsid w:val="00922A25"/>
    <w:rsid w:val="009458A9"/>
    <w:rsid w:val="00954746"/>
    <w:rsid w:val="00966F14"/>
    <w:rsid w:val="00977F73"/>
    <w:rsid w:val="009B253C"/>
    <w:rsid w:val="009D2A57"/>
    <w:rsid w:val="009F3789"/>
    <w:rsid w:val="00A10F77"/>
    <w:rsid w:val="00A33B55"/>
    <w:rsid w:val="00A64D20"/>
    <w:rsid w:val="00A717DE"/>
    <w:rsid w:val="00A96841"/>
    <w:rsid w:val="00AA2F12"/>
    <w:rsid w:val="00AB73E2"/>
    <w:rsid w:val="00AC7AD9"/>
    <w:rsid w:val="00AF2F6F"/>
    <w:rsid w:val="00AF664F"/>
    <w:rsid w:val="00B147AE"/>
    <w:rsid w:val="00B2388A"/>
    <w:rsid w:val="00B46210"/>
    <w:rsid w:val="00B475CB"/>
    <w:rsid w:val="00B9253A"/>
    <w:rsid w:val="00BB4DF6"/>
    <w:rsid w:val="00BB6E75"/>
    <w:rsid w:val="00BD05C8"/>
    <w:rsid w:val="00BD32F6"/>
    <w:rsid w:val="00BD35B9"/>
    <w:rsid w:val="00BF0CEF"/>
    <w:rsid w:val="00C147FF"/>
    <w:rsid w:val="00C168E1"/>
    <w:rsid w:val="00C2486F"/>
    <w:rsid w:val="00C366A3"/>
    <w:rsid w:val="00C37351"/>
    <w:rsid w:val="00C5609F"/>
    <w:rsid w:val="00C658C9"/>
    <w:rsid w:val="00C73351"/>
    <w:rsid w:val="00C77897"/>
    <w:rsid w:val="00C8186D"/>
    <w:rsid w:val="00C9580E"/>
    <w:rsid w:val="00CA0FD9"/>
    <w:rsid w:val="00CA2392"/>
    <w:rsid w:val="00CA6BD5"/>
    <w:rsid w:val="00CB5DE0"/>
    <w:rsid w:val="00CC1CAF"/>
    <w:rsid w:val="00CE6B51"/>
    <w:rsid w:val="00D202AB"/>
    <w:rsid w:val="00D37315"/>
    <w:rsid w:val="00D53A4A"/>
    <w:rsid w:val="00D845FA"/>
    <w:rsid w:val="00D90EDD"/>
    <w:rsid w:val="00D96496"/>
    <w:rsid w:val="00D971A0"/>
    <w:rsid w:val="00DB4986"/>
    <w:rsid w:val="00DC66BF"/>
    <w:rsid w:val="00DD7B4E"/>
    <w:rsid w:val="00DE575B"/>
    <w:rsid w:val="00DF31A1"/>
    <w:rsid w:val="00E040AB"/>
    <w:rsid w:val="00E2109C"/>
    <w:rsid w:val="00E240E5"/>
    <w:rsid w:val="00E263E1"/>
    <w:rsid w:val="00E26AF3"/>
    <w:rsid w:val="00E27206"/>
    <w:rsid w:val="00E27854"/>
    <w:rsid w:val="00E279F5"/>
    <w:rsid w:val="00E53F00"/>
    <w:rsid w:val="00E75F84"/>
    <w:rsid w:val="00EB5FD8"/>
    <w:rsid w:val="00EE1D56"/>
    <w:rsid w:val="00F16819"/>
    <w:rsid w:val="00F41F22"/>
    <w:rsid w:val="00F45633"/>
    <w:rsid w:val="00F503F5"/>
    <w:rsid w:val="00F61CAF"/>
    <w:rsid w:val="00F73776"/>
    <w:rsid w:val="00F96C3C"/>
    <w:rsid w:val="00FA341B"/>
    <w:rsid w:val="00FA669A"/>
    <w:rsid w:val="00FA6A1C"/>
    <w:rsid w:val="00FC37F3"/>
    <w:rsid w:val="00FC7860"/>
    <w:rsid w:val="00FD0E14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4ADE"/>
  <w15:chartTrackingRefBased/>
  <w15:docId w15:val="{F05C2625-B22A-4798-B875-297E8F7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F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3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3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6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C5"/>
  </w:style>
  <w:style w:type="paragraph" w:styleId="Footer">
    <w:name w:val="footer"/>
    <w:basedOn w:val="Normal"/>
    <w:link w:val="FooterChar"/>
    <w:uiPriority w:val="99"/>
    <w:unhideWhenUsed/>
    <w:rsid w:val="007E2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C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FC78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6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4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4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9889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D88374F7BAF4DBC1377823FE425F2" ma:contentTypeVersion="0" ma:contentTypeDescription="Create a new document." ma:contentTypeScope="" ma:versionID="01d7587750677b5d765d0a7ea19faf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8275C-A33E-4DA5-A1E8-E7A7D6F1770D}"/>
</file>

<file path=customXml/itemProps2.xml><?xml version="1.0" encoding="utf-8"?>
<ds:datastoreItem xmlns:ds="http://schemas.openxmlformats.org/officeDocument/2006/customXml" ds:itemID="{08709591-9CB5-4A3D-8032-32AC8E661C2D}"/>
</file>

<file path=customXml/itemProps3.xml><?xml version="1.0" encoding="utf-8"?>
<ds:datastoreItem xmlns:ds="http://schemas.openxmlformats.org/officeDocument/2006/customXml" ds:itemID="{1589C9A5-5264-4DE3-B626-AC902FAA7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Damron</dc:creator>
  <cp:keywords/>
  <dc:description/>
  <cp:lastModifiedBy>Kevin McClearn</cp:lastModifiedBy>
  <cp:revision>6</cp:revision>
  <cp:lastPrinted>2023-07-13T14:11:00Z</cp:lastPrinted>
  <dcterms:created xsi:type="dcterms:W3CDTF">2023-07-13T14:08:00Z</dcterms:created>
  <dcterms:modified xsi:type="dcterms:W3CDTF">2023-07-13T14:55:00Z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0x0101004C4D88374F7BAF4DBC1377823FE425F2</vt:lpwstr>
  </property>
</Properties>
</file>